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DEE3C" w14:textId="77777777" w:rsidR="00495C45" w:rsidRPr="005552DE" w:rsidRDefault="00DE714C">
      <w:pPr>
        <w:rPr>
          <w:rFonts w:asciiTheme="majorHAnsi" w:hAnsiTheme="majorHAnsi"/>
          <w:sz w:val="28"/>
        </w:rPr>
      </w:pPr>
      <w:r w:rsidRPr="005552DE">
        <w:rPr>
          <w:rFonts w:asciiTheme="majorHAnsi" w:hAnsiTheme="majorHAnsi"/>
          <w:noProof/>
          <w:sz w:val="28"/>
        </w:rPr>
        <w:drawing>
          <wp:inline distT="0" distB="0" distL="0" distR="0" wp14:anchorId="5E6EF721" wp14:editId="620BA04D">
            <wp:extent cx="3133272" cy="7146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741" cy="7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953C8" w14:textId="77777777" w:rsidR="00DE714C" w:rsidRPr="005552DE" w:rsidRDefault="00DE714C">
      <w:pPr>
        <w:rPr>
          <w:rFonts w:asciiTheme="majorHAnsi" w:hAnsiTheme="majorHAnsi"/>
          <w:sz w:val="28"/>
        </w:rPr>
      </w:pPr>
    </w:p>
    <w:p w14:paraId="3A7FED48" w14:textId="77777777" w:rsidR="00DE714C" w:rsidRPr="005552DE" w:rsidRDefault="00DE714C" w:rsidP="00DE714C">
      <w:pPr>
        <w:jc w:val="center"/>
        <w:rPr>
          <w:rFonts w:asciiTheme="majorHAnsi" w:hAnsiTheme="majorHAnsi" w:cs="Arial"/>
          <w:b/>
          <w:color w:val="595959" w:themeColor="text1" w:themeTint="A6"/>
          <w:sz w:val="28"/>
        </w:rPr>
      </w:pPr>
    </w:p>
    <w:p w14:paraId="58BEC3E3" w14:textId="77777777" w:rsidR="00DE714C" w:rsidRPr="005552DE" w:rsidRDefault="00DE714C" w:rsidP="00DE714C">
      <w:pPr>
        <w:jc w:val="center"/>
        <w:rPr>
          <w:rFonts w:asciiTheme="majorHAnsi" w:hAnsiTheme="majorHAnsi" w:cs="Arial"/>
          <w:b/>
          <w:color w:val="595959" w:themeColor="text1" w:themeTint="A6"/>
          <w:sz w:val="28"/>
        </w:rPr>
      </w:pPr>
    </w:p>
    <w:p w14:paraId="296DC86A" w14:textId="77777777" w:rsidR="00DE714C" w:rsidRPr="005552DE" w:rsidRDefault="00DE714C" w:rsidP="00DE714C">
      <w:pPr>
        <w:jc w:val="right"/>
        <w:rPr>
          <w:rFonts w:asciiTheme="majorHAnsi" w:hAnsiTheme="majorHAnsi" w:cs="Arial"/>
          <w:color w:val="595959" w:themeColor="text1" w:themeTint="A6"/>
          <w:sz w:val="22"/>
        </w:rPr>
      </w:pPr>
      <w:r w:rsidRPr="005552DE">
        <w:rPr>
          <w:rFonts w:asciiTheme="majorHAnsi" w:hAnsiTheme="majorHAnsi" w:cs="Arial"/>
          <w:color w:val="595959" w:themeColor="text1" w:themeTint="A6"/>
          <w:sz w:val="22"/>
        </w:rPr>
        <w:t xml:space="preserve">Paris, </w:t>
      </w:r>
      <w:r w:rsidR="004A7755" w:rsidRPr="005552DE">
        <w:rPr>
          <w:rFonts w:asciiTheme="majorHAnsi" w:hAnsiTheme="majorHAnsi" w:cs="Arial"/>
          <w:color w:val="595959" w:themeColor="text1" w:themeTint="A6"/>
          <w:sz w:val="22"/>
        </w:rPr>
        <w:t>le 30 janvier 2014</w:t>
      </w:r>
    </w:p>
    <w:p w14:paraId="73AE4207" w14:textId="77777777" w:rsidR="00DE714C" w:rsidRPr="005552DE" w:rsidRDefault="00DE714C" w:rsidP="005552DE">
      <w:pPr>
        <w:rPr>
          <w:rFonts w:asciiTheme="majorHAnsi" w:hAnsiTheme="majorHAnsi" w:cs="Arial"/>
          <w:color w:val="595959" w:themeColor="text1" w:themeTint="A6"/>
          <w:sz w:val="28"/>
        </w:rPr>
      </w:pPr>
    </w:p>
    <w:p w14:paraId="7F27F73B" w14:textId="77777777" w:rsidR="00DE714C" w:rsidRPr="005552DE" w:rsidRDefault="00DE714C" w:rsidP="00DE714C">
      <w:pPr>
        <w:jc w:val="right"/>
        <w:rPr>
          <w:rFonts w:asciiTheme="majorHAnsi" w:hAnsiTheme="majorHAnsi" w:cs="Arial"/>
          <w:color w:val="595959" w:themeColor="text1" w:themeTint="A6"/>
          <w:sz w:val="28"/>
        </w:rPr>
      </w:pPr>
    </w:p>
    <w:p w14:paraId="3B4499D4" w14:textId="77777777" w:rsidR="00DE714C" w:rsidRPr="005552DE" w:rsidRDefault="00DE714C" w:rsidP="00DE714C">
      <w:pPr>
        <w:jc w:val="center"/>
        <w:rPr>
          <w:rFonts w:asciiTheme="majorHAnsi" w:hAnsiTheme="majorHAnsi" w:cs="Arial"/>
          <w:b/>
          <w:color w:val="595959" w:themeColor="text1" w:themeTint="A6"/>
          <w:sz w:val="28"/>
        </w:rPr>
      </w:pPr>
      <w:r w:rsidRPr="005552DE">
        <w:rPr>
          <w:rFonts w:asciiTheme="majorHAnsi" w:hAnsiTheme="majorHAnsi" w:cs="Arial"/>
          <w:b/>
          <w:color w:val="595959" w:themeColor="text1" w:themeTint="A6"/>
          <w:sz w:val="28"/>
        </w:rPr>
        <w:t>Communiqué de presse</w:t>
      </w:r>
    </w:p>
    <w:p w14:paraId="51CE3C8C" w14:textId="77777777" w:rsidR="00DE714C" w:rsidRDefault="00DE714C" w:rsidP="00DE714C">
      <w:pPr>
        <w:jc w:val="center"/>
        <w:rPr>
          <w:rFonts w:asciiTheme="majorHAnsi" w:hAnsiTheme="majorHAnsi" w:cs="Arial"/>
          <w:b/>
          <w:color w:val="595959" w:themeColor="text1" w:themeTint="A6"/>
          <w:sz w:val="28"/>
        </w:rPr>
      </w:pPr>
    </w:p>
    <w:p w14:paraId="72380FCD" w14:textId="77777777" w:rsidR="00F852E9" w:rsidRDefault="00F852E9" w:rsidP="00DE714C">
      <w:pPr>
        <w:jc w:val="center"/>
        <w:rPr>
          <w:rFonts w:asciiTheme="majorHAnsi" w:hAnsiTheme="majorHAnsi" w:cs="Arial"/>
          <w:b/>
          <w:color w:val="595959" w:themeColor="text1" w:themeTint="A6"/>
          <w:sz w:val="28"/>
        </w:rPr>
      </w:pPr>
    </w:p>
    <w:p w14:paraId="6BC30F20" w14:textId="77777777" w:rsidR="00F852E9" w:rsidRDefault="00F852E9" w:rsidP="00DE714C">
      <w:pPr>
        <w:jc w:val="center"/>
        <w:rPr>
          <w:rFonts w:asciiTheme="majorHAnsi" w:hAnsiTheme="majorHAnsi" w:cs="Arial"/>
          <w:b/>
          <w:color w:val="595959" w:themeColor="text1" w:themeTint="A6"/>
          <w:sz w:val="28"/>
        </w:rPr>
      </w:pPr>
    </w:p>
    <w:p w14:paraId="35282EF2" w14:textId="77777777" w:rsidR="00F852E9" w:rsidRPr="005552DE" w:rsidRDefault="00F852E9" w:rsidP="00DE714C">
      <w:pPr>
        <w:jc w:val="center"/>
        <w:rPr>
          <w:rFonts w:asciiTheme="majorHAnsi" w:hAnsiTheme="majorHAnsi" w:cs="Arial"/>
          <w:b/>
          <w:color w:val="595959" w:themeColor="text1" w:themeTint="A6"/>
          <w:sz w:val="28"/>
        </w:rPr>
      </w:pPr>
    </w:p>
    <w:p w14:paraId="6FF59B3A" w14:textId="77777777" w:rsidR="002C4677" w:rsidRDefault="002C4677" w:rsidP="00DE714C">
      <w:pPr>
        <w:rPr>
          <w:rFonts w:asciiTheme="majorHAnsi" w:hAnsiTheme="majorHAnsi" w:cs="Arial"/>
          <w:b/>
          <w:color w:val="595959" w:themeColor="text1" w:themeTint="A6"/>
          <w:sz w:val="28"/>
        </w:rPr>
      </w:pPr>
    </w:p>
    <w:p w14:paraId="0A981D0D" w14:textId="6077E278" w:rsidR="00F852E9" w:rsidRPr="001D1B08" w:rsidRDefault="00F852E9" w:rsidP="00F852E9">
      <w:pPr>
        <w:rPr>
          <w:rFonts w:asciiTheme="majorHAnsi" w:hAnsiTheme="majorHAnsi" w:cs="Arial"/>
          <w:b/>
          <w:color w:val="595959" w:themeColor="text1" w:themeTint="A6"/>
          <w:sz w:val="28"/>
        </w:rPr>
      </w:pPr>
      <w:r w:rsidRPr="001D1B08">
        <w:rPr>
          <w:rFonts w:asciiTheme="majorHAnsi" w:hAnsiTheme="majorHAnsi" w:cs="Arial"/>
          <w:b/>
          <w:color w:val="595959" w:themeColor="text1" w:themeTint="A6"/>
          <w:sz w:val="28"/>
        </w:rPr>
        <w:t xml:space="preserve">Cap Sirius </w:t>
      </w:r>
      <w:r>
        <w:rPr>
          <w:rFonts w:asciiTheme="majorHAnsi" w:hAnsiTheme="majorHAnsi" w:cs="Arial"/>
          <w:b/>
          <w:color w:val="595959" w:themeColor="text1" w:themeTint="A6"/>
          <w:sz w:val="28"/>
        </w:rPr>
        <w:t>à</w:t>
      </w:r>
      <w:r w:rsidRPr="001D1B08">
        <w:rPr>
          <w:rFonts w:asciiTheme="majorHAnsi" w:hAnsiTheme="majorHAnsi" w:cs="Arial"/>
          <w:b/>
          <w:color w:val="595959" w:themeColor="text1" w:themeTint="A6"/>
          <w:sz w:val="28"/>
        </w:rPr>
        <w:t xml:space="preserve"> l’AMRAE* animera un atelier sur le thème « </w:t>
      </w:r>
      <w:r>
        <w:rPr>
          <w:rFonts w:asciiTheme="majorHAnsi" w:hAnsiTheme="majorHAnsi" w:cs="Arial"/>
          <w:b/>
          <w:color w:val="595959" w:themeColor="text1" w:themeTint="A6"/>
          <w:sz w:val="28"/>
        </w:rPr>
        <w:t>E-ré</w:t>
      </w:r>
      <w:r w:rsidRPr="001D1B08">
        <w:rPr>
          <w:rFonts w:asciiTheme="majorHAnsi" w:hAnsiTheme="majorHAnsi" w:cs="Arial"/>
          <w:b/>
          <w:color w:val="595959" w:themeColor="text1" w:themeTint="A6"/>
          <w:sz w:val="28"/>
        </w:rPr>
        <w:t>putation : effet papillon »</w:t>
      </w:r>
      <w:r>
        <w:rPr>
          <w:rFonts w:asciiTheme="majorHAnsi" w:hAnsiTheme="majorHAnsi" w:cs="Arial"/>
          <w:b/>
          <w:color w:val="595959" w:themeColor="text1" w:themeTint="A6"/>
          <w:sz w:val="28"/>
        </w:rPr>
        <w:t xml:space="preserve"> </w:t>
      </w:r>
    </w:p>
    <w:p w14:paraId="07CCAE7A" w14:textId="77777777" w:rsidR="001D1B08" w:rsidRDefault="001D1B08" w:rsidP="002C4677">
      <w:pPr>
        <w:jc w:val="both"/>
        <w:rPr>
          <w:rFonts w:asciiTheme="majorHAnsi" w:hAnsiTheme="majorHAnsi" w:cs="Arial"/>
          <w:color w:val="595959" w:themeColor="text1" w:themeTint="A6"/>
        </w:rPr>
      </w:pPr>
    </w:p>
    <w:p w14:paraId="524E382A" w14:textId="4B0A61A7" w:rsidR="006569D4" w:rsidRDefault="006569D4" w:rsidP="002C4677">
      <w:pPr>
        <w:jc w:val="both"/>
        <w:rPr>
          <w:rFonts w:asciiTheme="majorHAnsi" w:hAnsiTheme="majorHAnsi" w:cs="Arial"/>
          <w:color w:val="595959" w:themeColor="text1" w:themeTint="A6"/>
        </w:rPr>
      </w:pPr>
      <w:r>
        <w:rPr>
          <w:rFonts w:asciiTheme="majorHAnsi" w:hAnsiTheme="majorHAnsi" w:cs="Arial"/>
          <w:color w:val="595959" w:themeColor="text1" w:themeTint="A6"/>
        </w:rPr>
        <w:t xml:space="preserve">Le 6 février prochain à Deauville, </w:t>
      </w:r>
      <w:r w:rsidR="005552DE" w:rsidRPr="005552DE">
        <w:rPr>
          <w:rFonts w:asciiTheme="majorHAnsi" w:hAnsiTheme="majorHAnsi" w:cs="Arial"/>
          <w:color w:val="595959" w:themeColor="text1" w:themeTint="A6"/>
        </w:rPr>
        <w:t>Françoise Sance (Cap Sirius)</w:t>
      </w:r>
      <w:r w:rsidR="003C0834" w:rsidRPr="005552DE">
        <w:rPr>
          <w:rFonts w:asciiTheme="majorHAnsi" w:hAnsiTheme="majorHAnsi" w:cs="Arial"/>
          <w:color w:val="595959" w:themeColor="text1" w:themeTint="A6"/>
        </w:rPr>
        <w:t xml:space="preserve">, et </w:t>
      </w:r>
      <w:r w:rsidR="005552DE" w:rsidRPr="005552DE">
        <w:rPr>
          <w:rFonts w:asciiTheme="majorHAnsi" w:hAnsiTheme="majorHAnsi" w:cs="Arial"/>
          <w:color w:val="595959" w:themeColor="text1" w:themeTint="A6"/>
        </w:rPr>
        <w:t xml:space="preserve">Jérôme </w:t>
      </w:r>
      <w:proofErr w:type="spellStart"/>
      <w:r w:rsidR="005552DE" w:rsidRPr="005552DE">
        <w:rPr>
          <w:rFonts w:asciiTheme="majorHAnsi" w:hAnsiTheme="majorHAnsi" w:cs="Arial"/>
          <w:color w:val="595959" w:themeColor="text1" w:themeTint="A6"/>
        </w:rPr>
        <w:t>Frizzera</w:t>
      </w:r>
      <w:proofErr w:type="spellEnd"/>
      <w:r w:rsidR="005552DE" w:rsidRPr="005552DE">
        <w:rPr>
          <w:rFonts w:asciiTheme="majorHAnsi" w:hAnsiTheme="majorHAnsi" w:cs="Arial"/>
          <w:color w:val="595959" w:themeColor="text1" w:themeTint="A6"/>
        </w:rPr>
        <w:t xml:space="preserve"> </w:t>
      </w:r>
      <w:proofErr w:type="spellStart"/>
      <w:r w:rsidR="005552DE" w:rsidRPr="005552DE">
        <w:rPr>
          <w:rFonts w:asciiTheme="majorHAnsi" w:hAnsiTheme="majorHAnsi" w:cs="Arial"/>
          <w:color w:val="595959" w:themeColor="text1" w:themeTint="A6"/>
        </w:rPr>
        <w:t>Mogli</w:t>
      </w:r>
      <w:proofErr w:type="spellEnd"/>
      <w:r w:rsidR="005552DE" w:rsidRPr="005552DE">
        <w:rPr>
          <w:rFonts w:asciiTheme="majorHAnsi" w:hAnsiTheme="majorHAnsi" w:cs="Arial"/>
          <w:color w:val="595959" w:themeColor="text1" w:themeTint="A6"/>
        </w:rPr>
        <w:t xml:space="preserve"> (</w:t>
      </w:r>
      <w:r w:rsidR="004A7755" w:rsidRPr="005552DE">
        <w:rPr>
          <w:rFonts w:asciiTheme="majorHAnsi" w:hAnsiTheme="majorHAnsi" w:cs="Arial"/>
          <w:color w:val="595959" w:themeColor="text1" w:themeTint="A6"/>
        </w:rPr>
        <w:t>DCRX</w:t>
      </w:r>
      <w:r w:rsidR="005552DE" w:rsidRPr="005552DE">
        <w:rPr>
          <w:rFonts w:asciiTheme="majorHAnsi" w:hAnsiTheme="majorHAnsi" w:cs="Arial"/>
          <w:color w:val="595959" w:themeColor="text1" w:themeTint="A6"/>
        </w:rPr>
        <w:t>)</w:t>
      </w:r>
      <w:r w:rsidR="004A7755" w:rsidRPr="005552DE">
        <w:rPr>
          <w:rFonts w:asciiTheme="majorHAnsi" w:hAnsiTheme="majorHAnsi" w:cs="Arial"/>
          <w:color w:val="595959" w:themeColor="text1" w:themeTint="A6"/>
        </w:rPr>
        <w:t xml:space="preserve"> </w:t>
      </w:r>
      <w:r w:rsidR="00124DFB">
        <w:rPr>
          <w:rFonts w:asciiTheme="majorHAnsi" w:hAnsiTheme="majorHAnsi" w:cs="Arial"/>
          <w:color w:val="595959" w:themeColor="text1" w:themeTint="A6"/>
        </w:rPr>
        <w:t>partageront avec les participants</w:t>
      </w:r>
      <w:r>
        <w:rPr>
          <w:rFonts w:asciiTheme="majorHAnsi" w:hAnsiTheme="majorHAnsi" w:cs="Arial"/>
          <w:color w:val="595959" w:themeColor="text1" w:themeTint="A6"/>
        </w:rPr>
        <w:t xml:space="preserve"> des 22èmes rencontres de l’AMRAE</w:t>
      </w:r>
      <w:r w:rsidR="00124DFB">
        <w:rPr>
          <w:rFonts w:asciiTheme="majorHAnsi" w:hAnsiTheme="majorHAnsi" w:cs="Arial"/>
          <w:color w:val="595959" w:themeColor="text1" w:themeTint="A6"/>
        </w:rPr>
        <w:t xml:space="preserve"> </w:t>
      </w:r>
      <w:r w:rsidR="003A137E">
        <w:rPr>
          <w:rFonts w:asciiTheme="majorHAnsi" w:hAnsiTheme="majorHAnsi" w:cs="Arial"/>
          <w:color w:val="595959" w:themeColor="text1" w:themeTint="A6"/>
        </w:rPr>
        <w:t>les</w:t>
      </w:r>
      <w:r w:rsidR="00124DFB">
        <w:rPr>
          <w:rFonts w:asciiTheme="majorHAnsi" w:hAnsiTheme="majorHAnsi" w:cs="Arial"/>
          <w:color w:val="595959" w:themeColor="text1" w:themeTint="A6"/>
        </w:rPr>
        <w:t xml:space="preserve"> enjeux d</w:t>
      </w:r>
      <w:r>
        <w:rPr>
          <w:rFonts w:asciiTheme="majorHAnsi" w:hAnsiTheme="majorHAnsi" w:cs="Arial"/>
          <w:color w:val="595959" w:themeColor="text1" w:themeTint="A6"/>
        </w:rPr>
        <w:t>e la gestion de l’e</w:t>
      </w:r>
      <w:r w:rsidR="00124DFB">
        <w:rPr>
          <w:rFonts w:asciiTheme="majorHAnsi" w:hAnsiTheme="majorHAnsi" w:cs="Arial"/>
          <w:color w:val="595959" w:themeColor="text1" w:themeTint="A6"/>
        </w:rPr>
        <w:t>-</w:t>
      </w:r>
      <w:proofErr w:type="spellStart"/>
      <w:r w:rsidR="00124DFB">
        <w:rPr>
          <w:rFonts w:asciiTheme="majorHAnsi" w:hAnsiTheme="majorHAnsi" w:cs="Arial"/>
          <w:color w:val="595959" w:themeColor="text1" w:themeTint="A6"/>
        </w:rPr>
        <w:t>reputation</w:t>
      </w:r>
      <w:proofErr w:type="spellEnd"/>
      <w:r w:rsidR="00D23AB0">
        <w:rPr>
          <w:rFonts w:asciiTheme="majorHAnsi" w:hAnsiTheme="majorHAnsi" w:cs="Arial"/>
          <w:color w:val="595959" w:themeColor="text1" w:themeTint="A6"/>
        </w:rPr>
        <w:t xml:space="preserve">. </w:t>
      </w:r>
      <w:r>
        <w:rPr>
          <w:rFonts w:asciiTheme="majorHAnsi" w:hAnsiTheme="majorHAnsi" w:cs="Arial"/>
          <w:color w:val="595959" w:themeColor="text1" w:themeTint="A6"/>
        </w:rPr>
        <w:t>Avec</w:t>
      </w:r>
      <w:r w:rsidR="004A7755" w:rsidRPr="005552DE">
        <w:rPr>
          <w:rFonts w:asciiTheme="majorHAnsi" w:hAnsiTheme="majorHAnsi" w:cs="Arial"/>
          <w:color w:val="595959" w:themeColor="text1" w:themeTint="A6"/>
        </w:rPr>
        <w:t xml:space="preserve"> Alain Gravier</w:t>
      </w:r>
      <w:r w:rsidR="005552DE" w:rsidRPr="005552DE">
        <w:rPr>
          <w:rFonts w:asciiTheme="majorHAnsi" w:hAnsiTheme="majorHAnsi" w:cs="Arial"/>
          <w:color w:val="595959" w:themeColor="text1" w:themeTint="A6"/>
        </w:rPr>
        <w:t xml:space="preserve">, </w:t>
      </w:r>
      <w:r w:rsidR="002C4677">
        <w:rPr>
          <w:rFonts w:asciiTheme="majorHAnsi" w:hAnsiTheme="majorHAnsi" w:cs="Arial"/>
          <w:color w:val="595959" w:themeColor="text1" w:themeTint="A6"/>
        </w:rPr>
        <w:t>Responsable du Département Management Central des Risques à</w:t>
      </w:r>
      <w:r w:rsidR="004A7755" w:rsidRPr="005552DE">
        <w:rPr>
          <w:rFonts w:asciiTheme="majorHAnsi" w:hAnsiTheme="majorHAnsi" w:cs="Arial"/>
          <w:color w:val="595959" w:themeColor="text1" w:themeTint="A6"/>
        </w:rPr>
        <w:t xml:space="preserve"> la Française</w:t>
      </w:r>
      <w:r>
        <w:rPr>
          <w:rFonts w:asciiTheme="majorHAnsi" w:hAnsiTheme="majorHAnsi" w:cs="Arial"/>
          <w:color w:val="595959" w:themeColor="text1" w:themeTint="A6"/>
        </w:rPr>
        <w:t xml:space="preserve"> des J</w:t>
      </w:r>
      <w:r w:rsidR="005552DE" w:rsidRPr="005552DE">
        <w:rPr>
          <w:rFonts w:asciiTheme="majorHAnsi" w:hAnsiTheme="majorHAnsi" w:cs="Arial"/>
          <w:color w:val="595959" w:themeColor="text1" w:themeTint="A6"/>
        </w:rPr>
        <w:t>eux</w:t>
      </w:r>
      <w:r w:rsidR="00D23AB0">
        <w:rPr>
          <w:rFonts w:asciiTheme="majorHAnsi" w:hAnsiTheme="majorHAnsi" w:cs="Arial"/>
          <w:color w:val="595959" w:themeColor="text1" w:themeTint="A6"/>
        </w:rPr>
        <w:t>, ils reviendront sur ce qu’est l’e-</w:t>
      </w:r>
      <w:proofErr w:type="spellStart"/>
      <w:r w:rsidR="00D23AB0">
        <w:rPr>
          <w:rFonts w:asciiTheme="majorHAnsi" w:hAnsiTheme="majorHAnsi" w:cs="Arial"/>
          <w:color w:val="595959" w:themeColor="text1" w:themeTint="A6"/>
        </w:rPr>
        <w:t>reputation</w:t>
      </w:r>
      <w:proofErr w:type="spellEnd"/>
      <w:r w:rsidR="00D23AB0">
        <w:rPr>
          <w:rFonts w:asciiTheme="majorHAnsi" w:hAnsiTheme="majorHAnsi" w:cs="Arial"/>
          <w:color w:val="595959" w:themeColor="text1" w:themeTint="A6"/>
        </w:rPr>
        <w:t xml:space="preserve">, comment la construire et la préserver en cas de situation sensible. En résumé, comment appréhender la prévention de ce risque majeur qui peut impacter de manière </w:t>
      </w:r>
      <w:r w:rsidR="00AE4C72">
        <w:rPr>
          <w:rFonts w:asciiTheme="majorHAnsi" w:hAnsiTheme="majorHAnsi" w:cs="Arial"/>
          <w:color w:val="595959" w:themeColor="text1" w:themeTint="A6"/>
        </w:rPr>
        <w:t>massive</w:t>
      </w:r>
      <w:r w:rsidR="00D23AB0">
        <w:rPr>
          <w:rFonts w:asciiTheme="majorHAnsi" w:hAnsiTheme="majorHAnsi" w:cs="Arial"/>
          <w:color w:val="595959" w:themeColor="text1" w:themeTint="A6"/>
        </w:rPr>
        <w:t xml:space="preserve"> une entreprise</w:t>
      </w:r>
      <w:r w:rsidR="00AE4C72">
        <w:rPr>
          <w:rFonts w:asciiTheme="majorHAnsi" w:hAnsiTheme="majorHAnsi" w:cs="Arial"/>
          <w:color w:val="595959" w:themeColor="text1" w:themeTint="A6"/>
        </w:rPr>
        <w:t>.</w:t>
      </w:r>
    </w:p>
    <w:p w14:paraId="1DCD85CA" w14:textId="77777777" w:rsidR="006569D4" w:rsidRDefault="006569D4" w:rsidP="004A7755">
      <w:pPr>
        <w:rPr>
          <w:rFonts w:asciiTheme="majorHAnsi" w:hAnsiTheme="majorHAnsi" w:cs="Arial"/>
          <w:color w:val="595959" w:themeColor="text1" w:themeTint="A6"/>
        </w:rPr>
      </w:pPr>
    </w:p>
    <w:p w14:paraId="619DB82E" w14:textId="77777777" w:rsidR="00F852E9" w:rsidRDefault="00F852E9" w:rsidP="004A7755">
      <w:pPr>
        <w:rPr>
          <w:rFonts w:asciiTheme="majorHAnsi" w:hAnsiTheme="majorHAnsi" w:cs="Arial"/>
          <w:color w:val="595959" w:themeColor="text1" w:themeTint="A6"/>
        </w:rPr>
      </w:pPr>
    </w:p>
    <w:p w14:paraId="7AAF9460" w14:textId="77777777" w:rsidR="00F852E9" w:rsidRDefault="00F852E9" w:rsidP="004A7755">
      <w:pPr>
        <w:rPr>
          <w:rFonts w:asciiTheme="majorHAnsi" w:hAnsiTheme="majorHAnsi" w:cs="Arial"/>
          <w:color w:val="595959" w:themeColor="text1" w:themeTint="A6"/>
        </w:rPr>
      </w:pPr>
    </w:p>
    <w:p w14:paraId="70926AC0" w14:textId="77777777" w:rsidR="00CF40C6" w:rsidRDefault="00CF40C6" w:rsidP="00CF40C6">
      <w:pPr>
        <w:rPr>
          <w:rFonts w:asciiTheme="majorHAnsi" w:hAnsiTheme="majorHAnsi" w:cs="Arial"/>
          <w:color w:val="595959" w:themeColor="text1" w:themeTint="A6"/>
          <w:sz w:val="28"/>
        </w:rPr>
      </w:pPr>
    </w:p>
    <w:p w14:paraId="3CDC14A5" w14:textId="77777777" w:rsidR="00F852E9" w:rsidRDefault="00F852E9" w:rsidP="00CF40C6">
      <w:pPr>
        <w:rPr>
          <w:rFonts w:asciiTheme="majorHAnsi" w:hAnsiTheme="majorHAnsi" w:cs="Arial"/>
          <w:color w:val="595959" w:themeColor="text1" w:themeTint="A6"/>
          <w:sz w:val="28"/>
        </w:rPr>
      </w:pPr>
    </w:p>
    <w:p w14:paraId="6210DBD3" w14:textId="77777777" w:rsidR="00F852E9" w:rsidRPr="005552DE" w:rsidRDefault="00F852E9" w:rsidP="00CF40C6">
      <w:pPr>
        <w:rPr>
          <w:rFonts w:asciiTheme="majorHAnsi" w:hAnsiTheme="majorHAnsi" w:cs="Arial"/>
          <w:color w:val="595959" w:themeColor="text1" w:themeTint="A6"/>
          <w:sz w:val="28"/>
        </w:rPr>
      </w:pPr>
    </w:p>
    <w:p w14:paraId="3C1635D2" w14:textId="77777777" w:rsidR="004F5F6F" w:rsidRPr="006569D4" w:rsidRDefault="00CF40C6" w:rsidP="004F5F6F">
      <w:pPr>
        <w:pStyle w:val="vertclairgras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  <w:lang w:val="fr-FR"/>
        </w:rPr>
      </w:pPr>
      <w:r w:rsidRPr="009A286B">
        <w:rPr>
          <w:rFonts w:asciiTheme="majorHAnsi" w:hAnsiTheme="majorHAnsi" w:cs="Arial"/>
          <w:i/>
          <w:color w:val="595959" w:themeColor="text1" w:themeTint="A6"/>
          <w:sz w:val="22"/>
          <w:szCs w:val="22"/>
          <w:lang w:val="fr-FR"/>
        </w:rPr>
        <w:t>A propos de Cap Sirius</w:t>
      </w:r>
      <w:r w:rsidR="004F5F6F" w:rsidRPr="009A286B">
        <w:rPr>
          <w:rFonts w:asciiTheme="majorHAnsi" w:hAnsiTheme="majorHAnsi" w:cs="Arial"/>
          <w:i/>
          <w:color w:val="595959" w:themeColor="text1" w:themeTint="A6"/>
          <w:sz w:val="22"/>
          <w:szCs w:val="22"/>
          <w:lang w:val="fr-FR"/>
        </w:rPr>
        <w:t> </w:t>
      </w:r>
      <w:r w:rsidR="004F5F6F" w:rsidRPr="006569D4">
        <w:rPr>
          <w:rFonts w:asciiTheme="majorHAnsi" w:hAnsiTheme="majorHAnsi" w:cs="Arial"/>
          <w:i/>
          <w:color w:val="595959" w:themeColor="text1" w:themeTint="A6"/>
          <w:sz w:val="24"/>
          <w:lang w:val="fr-FR"/>
        </w:rPr>
        <w:t xml:space="preserve">: </w:t>
      </w:r>
      <w:r w:rsidR="004F5F6F" w:rsidRPr="006569D4"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  <w:lang w:val="fr-FR"/>
        </w:rPr>
        <w:t xml:space="preserve">Cap Sirius est une agence de conseil spécialisée en management des situations sensibles qui aide </w:t>
      </w:r>
      <w:r w:rsidR="00F66B69" w:rsidRPr="006569D4"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  <w:lang w:val="fr-FR"/>
        </w:rPr>
        <w:t>les entreprise</w:t>
      </w:r>
      <w:r w:rsidR="006569D4" w:rsidRPr="006569D4"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  <w:lang w:val="fr-FR"/>
        </w:rPr>
        <w:t>s</w:t>
      </w:r>
      <w:r w:rsidR="00F66B69" w:rsidRPr="006569D4"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  <w:lang w:val="fr-FR"/>
        </w:rPr>
        <w:t xml:space="preserve"> à se </w:t>
      </w:r>
      <w:r w:rsidR="004F5F6F" w:rsidRPr="006569D4"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  <w:lang w:val="fr-FR"/>
        </w:rPr>
        <w:t>préparer, p</w:t>
      </w:r>
      <w:r w:rsidR="00F66B69" w:rsidRPr="006569D4"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  <w:lang w:val="fr-FR"/>
        </w:rPr>
        <w:t xml:space="preserve">iloter et garder le cap lorsqu’elles </w:t>
      </w:r>
      <w:r w:rsidR="004F5F6F" w:rsidRPr="006569D4"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  <w:lang w:val="fr-FR"/>
        </w:rPr>
        <w:t>entre</w:t>
      </w:r>
      <w:r w:rsidR="00F66B69" w:rsidRPr="006569D4"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  <w:lang w:val="fr-FR"/>
        </w:rPr>
        <w:t>nt</w:t>
      </w:r>
      <w:r w:rsidR="004F5F6F" w:rsidRPr="006569D4"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  <w:lang w:val="fr-FR"/>
        </w:rPr>
        <w:t xml:space="preserve"> dans une zone de turbulences.</w:t>
      </w:r>
    </w:p>
    <w:p w14:paraId="3B1B8CAF" w14:textId="77777777" w:rsidR="006569D4" w:rsidRDefault="006569D4" w:rsidP="006569D4">
      <w:pPr>
        <w:pStyle w:val="vertclairgras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i/>
          <w:color w:val="595959" w:themeColor="text1" w:themeTint="A6"/>
          <w:sz w:val="24"/>
        </w:rPr>
      </w:pPr>
    </w:p>
    <w:p w14:paraId="2AF0F5C9" w14:textId="25222B24" w:rsidR="006569D4" w:rsidRPr="009A286B" w:rsidRDefault="006569D4" w:rsidP="006569D4">
      <w:pPr>
        <w:pStyle w:val="vertclairgras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Cs/>
          <w:i/>
          <w:color w:val="595959" w:themeColor="text1" w:themeTint="A6"/>
          <w:sz w:val="22"/>
          <w:szCs w:val="22"/>
        </w:rPr>
      </w:pPr>
      <w:r w:rsidRPr="009A286B">
        <w:rPr>
          <w:rFonts w:asciiTheme="majorHAnsi" w:hAnsiTheme="majorHAnsi" w:cs="Arial"/>
          <w:i/>
          <w:color w:val="595959" w:themeColor="text1" w:themeTint="A6"/>
          <w:sz w:val="22"/>
          <w:szCs w:val="22"/>
        </w:rPr>
        <w:t xml:space="preserve">A propos de </w:t>
      </w:r>
      <w:proofErr w:type="gramStart"/>
      <w:r w:rsidRPr="009A286B">
        <w:rPr>
          <w:rFonts w:asciiTheme="majorHAnsi" w:hAnsiTheme="majorHAnsi" w:cs="Arial"/>
          <w:i/>
          <w:color w:val="595959" w:themeColor="text1" w:themeTint="A6"/>
          <w:sz w:val="22"/>
          <w:szCs w:val="22"/>
        </w:rPr>
        <w:t>DCRX</w:t>
      </w:r>
      <w:r w:rsidR="001B66FC" w:rsidRPr="009A286B">
        <w:rPr>
          <w:rFonts w:asciiTheme="majorHAnsi" w:hAnsiTheme="majorHAnsi" w:cs="Arial"/>
          <w:i/>
          <w:color w:val="595959" w:themeColor="text1" w:themeTint="A6"/>
          <w:sz w:val="22"/>
          <w:szCs w:val="22"/>
        </w:rPr>
        <w:t xml:space="preserve"> </w:t>
      </w:r>
      <w:r w:rsidRPr="009A286B">
        <w:rPr>
          <w:rFonts w:asciiTheme="majorHAnsi" w:hAnsiTheme="majorHAnsi" w:cs="Arial"/>
          <w:i/>
          <w:color w:val="595959" w:themeColor="text1" w:themeTint="A6"/>
          <w:sz w:val="22"/>
          <w:szCs w:val="22"/>
        </w:rPr>
        <w:t>:</w:t>
      </w:r>
      <w:proofErr w:type="gramEnd"/>
      <w:r w:rsidRPr="009A286B">
        <w:rPr>
          <w:rFonts w:asciiTheme="majorHAnsi" w:hAnsiTheme="majorHAnsi" w:cs="Arial"/>
          <w:i/>
          <w:color w:val="595959" w:themeColor="text1" w:themeTint="A6"/>
          <w:sz w:val="22"/>
          <w:szCs w:val="22"/>
        </w:rPr>
        <w:t xml:space="preserve"> </w:t>
      </w:r>
      <w:r w:rsidR="001B66FC" w:rsidRPr="009A286B">
        <w:rPr>
          <w:rFonts w:asciiTheme="majorHAnsi" w:hAnsiTheme="majorHAnsi" w:cs="Arial"/>
          <w:bCs/>
          <w:i/>
          <w:color w:val="595959" w:themeColor="text1" w:themeTint="A6"/>
          <w:sz w:val="22"/>
          <w:szCs w:val="22"/>
        </w:rPr>
        <w:t xml:space="preserve">DCRX </w:t>
      </w:r>
      <w:proofErr w:type="spellStart"/>
      <w:r w:rsidR="001B66FC" w:rsidRPr="009A286B">
        <w:rPr>
          <w:rFonts w:asciiTheme="majorHAnsi" w:hAnsiTheme="majorHAnsi" w:cs="Arial"/>
          <w:bCs/>
          <w:i/>
          <w:color w:val="595959" w:themeColor="text1" w:themeTint="A6"/>
          <w:sz w:val="22"/>
          <w:szCs w:val="22"/>
        </w:rPr>
        <w:t>est</w:t>
      </w:r>
      <w:proofErr w:type="spellEnd"/>
      <w:r w:rsidR="001B66FC" w:rsidRPr="009A286B">
        <w:rPr>
          <w:rFonts w:asciiTheme="majorHAnsi" w:hAnsiTheme="majorHAnsi" w:cs="Arial"/>
          <w:bCs/>
          <w:i/>
          <w:color w:val="595959" w:themeColor="text1" w:themeTint="A6"/>
          <w:sz w:val="22"/>
          <w:szCs w:val="22"/>
        </w:rPr>
        <w:t xml:space="preserve"> un Centre de </w:t>
      </w:r>
      <w:proofErr w:type="spellStart"/>
      <w:r w:rsidR="001B66FC" w:rsidRPr="009A286B">
        <w:rPr>
          <w:rFonts w:asciiTheme="majorHAnsi" w:hAnsiTheme="majorHAnsi" w:cs="Arial"/>
          <w:bCs/>
          <w:i/>
          <w:color w:val="595959" w:themeColor="text1" w:themeTint="A6"/>
          <w:sz w:val="22"/>
          <w:szCs w:val="22"/>
        </w:rPr>
        <w:t>Recherche</w:t>
      </w:r>
      <w:proofErr w:type="spellEnd"/>
      <w:r w:rsidR="001B66FC" w:rsidRPr="009A286B">
        <w:rPr>
          <w:rFonts w:asciiTheme="majorHAnsi" w:hAnsiTheme="majorHAnsi" w:cs="Arial"/>
          <w:bCs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1B66FC" w:rsidRPr="009A286B">
        <w:rPr>
          <w:rFonts w:asciiTheme="majorHAnsi" w:hAnsiTheme="majorHAnsi" w:cs="Arial"/>
          <w:bCs/>
          <w:i/>
          <w:color w:val="595959" w:themeColor="text1" w:themeTint="A6"/>
          <w:sz w:val="22"/>
          <w:szCs w:val="22"/>
        </w:rPr>
        <w:t>dédié</w:t>
      </w:r>
      <w:proofErr w:type="spellEnd"/>
      <w:r w:rsidR="001B66FC" w:rsidRPr="009A286B">
        <w:rPr>
          <w:rFonts w:asciiTheme="majorHAnsi" w:hAnsiTheme="majorHAnsi" w:cs="Arial"/>
          <w:bCs/>
          <w:i/>
          <w:color w:val="595959" w:themeColor="text1" w:themeTint="A6"/>
          <w:sz w:val="22"/>
          <w:szCs w:val="22"/>
        </w:rPr>
        <w:t xml:space="preserve"> aux crises </w:t>
      </w:r>
      <w:proofErr w:type="spellStart"/>
      <w:r w:rsidR="001B66FC" w:rsidRPr="009A286B">
        <w:rPr>
          <w:rFonts w:asciiTheme="majorHAnsi" w:hAnsiTheme="majorHAnsi" w:cs="Arial"/>
          <w:bCs/>
          <w:i/>
          <w:color w:val="595959" w:themeColor="text1" w:themeTint="A6"/>
          <w:sz w:val="22"/>
          <w:szCs w:val="22"/>
        </w:rPr>
        <w:t>digitales</w:t>
      </w:r>
      <w:proofErr w:type="spellEnd"/>
      <w:r w:rsidR="009A286B">
        <w:rPr>
          <w:rFonts w:asciiTheme="majorHAnsi" w:hAnsiTheme="majorHAnsi" w:cs="Arial"/>
          <w:bCs/>
          <w:i/>
          <w:color w:val="595959" w:themeColor="text1" w:themeTint="A6"/>
          <w:sz w:val="22"/>
          <w:szCs w:val="22"/>
        </w:rPr>
        <w:t>.</w:t>
      </w:r>
    </w:p>
    <w:p w14:paraId="7911DC2F" w14:textId="77777777" w:rsidR="006569D4" w:rsidRPr="005552DE" w:rsidRDefault="006569D4" w:rsidP="004F5F6F">
      <w:pPr>
        <w:pStyle w:val="vertclairgras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Cs/>
          <w:i/>
          <w:color w:val="595959" w:themeColor="text1" w:themeTint="A6"/>
          <w:sz w:val="22"/>
          <w:szCs w:val="21"/>
        </w:rPr>
      </w:pPr>
    </w:p>
    <w:p w14:paraId="3D38F1CF" w14:textId="77777777" w:rsidR="00CF40C6" w:rsidRPr="005552DE" w:rsidRDefault="00CF40C6" w:rsidP="00CF40C6">
      <w:pPr>
        <w:rPr>
          <w:rFonts w:asciiTheme="majorHAnsi" w:hAnsiTheme="majorHAnsi" w:cs="Arial"/>
          <w:i/>
          <w:color w:val="595959" w:themeColor="text1" w:themeTint="A6"/>
        </w:rPr>
      </w:pPr>
    </w:p>
    <w:p w14:paraId="4CA15A0E" w14:textId="77777777" w:rsidR="00DE714C" w:rsidRPr="00EA0BCC" w:rsidRDefault="00F66B69" w:rsidP="001B66FC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i/>
          <w:sz w:val="22"/>
        </w:rPr>
      </w:pPr>
      <w:r w:rsidRPr="00E779A0">
        <w:rPr>
          <w:rFonts w:asciiTheme="majorHAnsi" w:hAnsiTheme="majorHAnsi" w:cs="Arial"/>
          <w:i/>
          <w:color w:val="595959" w:themeColor="text1" w:themeTint="A6"/>
          <w:sz w:val="22"/>
        </w:rPr>
        <w:t>*</w:t>
      </w:r>
      <w:r w:rsidR="002E029C" w:rsidRPr="00E779A0">
        <w:rPr>
          <w:rFonts w:asciiTheme="majorHAnsi" w:hAnsiTheme="majorHAnsi" w:cs="Arial"/>
          <w:i/>
          <w:color w:val="595959" w:themeColor="text1" w:themeTint="A6"/>
          <w:sz w:val="22"/>
        </w:rPr>
        <w:t xml:space="preserve"> L’AMRAE</w:t>
      </w:r>
      <w:r w:rsidR="00E779A0" w:rsidRPr="00E779A0">
        <w:rPr>
          <w:rFonts w:asciiTheme="majorHAnsi" w:hAnsiTheme="majorHAnsi" w:cs="Arial"/>
          <w:i/>
          <w:color w:val="595959" w:themeColor="text1" w:themeTint="A6"/>
          <w:sz w:val="22"/>
        </w:rPr>
        <w:t xml:space="preserve"> </w:t>
      </w:r>
      <w:r w:rsidR="005552DE" w:rsidRPr="00E779A0">
        <w:rPr>
          <w:rFonts w:asciiTheme="majorHAnsi" w:hAnsiTheme="majorHAnsi" w:cs="Avenir Light"/>
          <w:i/>
          <w:color w:val="5D5C5C"/>
          <w:sz w:val="22"/>
        </w:rPr>
        <w:t xml:space="preserve">organise depuis 22 ans le rendez-vous incontournable </w:t>
      </w:r>
      <w:r w:rsidR="00E779A0" w:rsidRPr="00E779A0">
        <w:rPr>
          <w:rFonts w:asciiTheme="majorHAnsi" w:hAnsiTheme="majorHAnsi" w:cs="Avenir Light"/>
          <w:i/>
          <w:color w:val="5D5C5C"/>
          <w:sz w:val="22"/>
        </w:rPr>
        <w:t>des métiers du risque où se re</w:t>
      </w:r>
      <w:r w:rsidR="005552DE" w:rsidRPr="00E779A0">
        <w:rPr>
          <w:rFonts w:asciiTheme="majorHAnsi" w:hAnsiTheme="majorHAnsi" w:cs="Avenir Light"/>
          <w:i/>
          <w:color w:val="5D5C5C"/>
          <w:sz w:val="22"/>
        </w:rPr>
        <w:t>trouvent tous les acteurs de la gestion des risques et des assurances : Responsables de la Gestion des Risques et assurance en entreprise, assureurs, réassureurs, experts, courtiers, a</w:t>
      </w:r>
      <w:r w:rsidR="00E779A0" w:rsidRPr="00E779A0">
        <w:rPr>
          <w:rFonts w:asciiTheme="majorHAnsi" w:hAnsiTheme="majorHAnsi" w:cs="Avenir Light"/>
          <w:i/>
          <w:color w:val="5D5C5C"/>
          <w:sz w:val="22"/>
        </w:rPr>
        <w:t>vocats, consul</w:t>
      </w:r>
      <w:r w:rsidR="005552DE" w:rsidRPr="00E779A0">
        <w:rPr>
          <w:rFonts w:asciiTheme="majorHAnsi" w:hAnsiTheme="majorHAnsi" w:cs="Avenir Light"/>
          <w:i/>
          <w:color w:val="5D5C5C"/>
          <w:sz w:val="22"/>
        </w:rPr>
        <w:t>tants et aussi étudiants, universitaires.</w:t>
      </w:r>
      <w:r w:rsidR="00EA0BCC">
        <w:rPr>
          <w:rFonts w:asciiTheme="majorHAnsi" w:hAnsiTheme="majorHAnsi" w:cs="Avenir Light"/>
          <w:i/>
          <w:color w:val="5D5C5C"/>
          <w:sz w:val="22"/>
        </w:rPr>
        <w:t xml:space="preserve"> Les rencontres se dérouleront du 5 au 7 février 2014 à Deauville.</w:t>
      </w:r>
    </w:p>
    <w:p w14:paraId="18C87CF8" w14:textId="3BCE1E58" w:rsidR="002C2CE1" w:rsidRPr="00F852E9" w:rsidRDefault="008E290E" w:rsidP="00F852E9">
      <w:pPr>
        <w:contextualSpacing/>
        <w:jc w:val="center"/>
        <w:rPr>
          <w:rFonts w:asciiTheme="majorHAnsi" w:hAnsiTheme="majorHAnsi" w:cs="Arial"/>
          <w:color w:val="595959" w:themeColor="text1" w:themeTint="A6"/>
          <w:sz w:val="22"/>
        </w:rPr>
      </w:pPr>
      <w:r w:rsidRPr="005552DE">
        <w:rPr>
          <w:rFonts w:asciiTheme="majorHAnsi" w:hAnsiTheme="majorHAnsi" w:cs="Arial"/>
          <w:color w:val="595959" w:themeColor="text1" w:themeTint="A6"/>
        </w:rPr>
        <w:t xml:space="preserve">Retrouvez-nous sur </w:t>
      </w:r>
      <w:hyperlink r:id="rId7" w:history="1">
        <w:r w:rsidR="002C2CE1" w:rsidRPr="00D55E79">
          <w:rPr>
            <w:rStyle w:val="Lienhypertexte"/>
            <w:rFonts w:asciiTheme="majorHAnsi" w:hAnsiTheme="majorHAnsi" w:cs="Arial"/>
          </w:rPr>
          <w:t>www.capsirius.com</w:t>
        </w:r>
      </w:hyperlink>
      <w:r w:rsidR="002C2CE1">
        <w:rPr>
          <w:rFonts w:asciiTheme="majorHAnsi" w:hAnsiTheme="majorHAnsi" w:cs="Arial"/>
          <w:color w:val="595959" w:themeColor="text1" w:themeTint="A6"/>
        </w:rPr>
        <w:t xml:space="preserve"> - </w:t>
      </w:r>
      <w:r w:rsidR="002C2CE1" w:rsidRPr="005552DE">
        <w:rPr>
          <w:rFonts w:asciiTheme="majorHAnsi" w:hAnsiTheme="majorHAnsi" w:cs="Arial"/>
          <w:color w:val="595959" w:themeColor="text1" w:themeTint="A6"/>
          <w:sz w:val="22"/>
        </w:rPr>
        <w:t>contact@capsirius.com</w:t>
      </w:r>
      <w:bookmarkStart w:id="0" w:name="_GoBack"/>
      <w:bookmarkEnd w:id="0"/>
    </w:p>
    <w:sectPr w:rsidR="002C2CE1" w:rsidRPr="00F852E9" w:rsidSect="00B039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D1E"/>
    <w:multiLevelType w:val="hybridMultilevel"/>
    <w:tmpl w:val="773CD592"/>
    <w:lvl w:ilvl="0" w:tplc="24C28B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F10A2"/>
    <w:multiLevelType w:val="hybridMultilevel"/>
    <w:tmpl w:val="88CEBBA8"/>
    <w:lvl w:ilvl="0" w:tplc="24C28B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12261"/>
    <w:multiLevelType w:val="hybridMultilevel"/>
    <w:tmpl w:val="EB026BBC"/>
    <w:lvl w:ilvl="0" w:tplc="24C28B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4C"/>
    <w:rsid w:val="000776B5"/>
    <w:rsid w:val="00124DFB"/>
    <w:rsid w:val="001309FD"/>
    <w:rsid w:val="001B66FC"/>
    <w:rsid w:val="001D1B08"/>
    <w:rsid w:val="00272568"/>
    <w:rsid w:val="002C2CE1"/>
    <w:rsid w:val="002C4677"/>
    <w:rsid w:val="002E029C"/>
    <w:rsid w:val="0035764B"/>
    <w:rsid w:val="003A137E"/>
    <w:rsid w:val="003C0834"/>
    <w:rsid w:val="00495C45"/>
    <w:rsid w:val="004A7755"/>
    <w:rsid w:val="004F5F6F"/>
    <w:rsid w:val="005552DE"/>
    <w:rsid w:val="006569D4"/>
    <w:rsid w:val="007834D2"/>
    <w:rsid w:val="00802113"/>
    <w:rsid w:val="008305A5"/>
    <w:rsid w:val="008854BC"/>
    <w:rsid w:val="008B7115"/>
    <w:rsid w:val="008E290E"/>
    <w:rsid w:val="009603A3"/>
    <w:rsid w:val="009A286B"/>
    <w:rsid w:val="009A7241"/>
    <w:rsid w:val="00A1375B"/>
    <w:rsid w:val="00AE4C72"/>
    <w:rsid w:val="00B03961"/>
    <w:rsid w:val="00CF40C6"/>
    <w:rsid w:val="00D23AB0"/>
    <w:rsid w:val="00DE714C"/>
    <w:rsid w:val="00E24688"/>
    <w:rsid w:val="00E779A0"/>
    <w:rsid w:val="00EA0BCC"/>
    <w:rsid w:val="00EA4A25"/>
    <w:rsid w:val="00F66B69"/>
    <w:rsid w:val="00F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1C90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71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14C"/>
    <w:rPr>
      <w:rFonts w:ascii="Lucida Grande" w:hAnsi="Lucida Grande" w:cs="Lucida Grande"/>
      <w:sz w:val="18"/>
      <w:szCs w:val="18"/>
    </w:rPr>
  </w:style>
  <w:style w:type="paragraph" w:customStyle="1" w:styleId="vertclairgras">
    <w:name w:val="vertclairgras"/>
    <w:basedOn w:val="Normal"/>
    <w:rsid w:val="004F5F6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4F5F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9A72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2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71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14C"/>
    <w:rPr>
      <w:rFonts w:ascii="Lucida Grande" w:hAnsi="Lucida Grande" w:cs="Lucida Grande"/>
      <w:sz w:val="18"/>
      <w:szCs w:val="18"/>
    </w:rPr>
  </w:style>
  <w:style w:type="paragraph" w:customStyle="1" w:styleId="vertclairgras">
    <w:name w:val="vertclairgras"/>
    <w:basedOn w:val="Normal"/>
    <w:rsid w:val="004F5F6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4F5F6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9A72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2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capsiriu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1278</Characters>
  <Application>Microsoft Macintosh Word</Application>
  <DocSecurity>0</DocSecurity>
  <Lines>10</Lines>
  <Paragraphs>3</Paragraphs>
  <ScaleCrop>false</ScaleCrop>
  <Company>CAP SIRIUS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Sance</dc:creator>
  <cp:keywords/>
  <dc:description/>
  <cp:lastModifiedBy>Françoise Sance</cp:lastModifiedBy>
  <cp:revision>4</cp:revision>
  <dcterms:created xsi:type="dcterms:W3CDTF">2014-01-28T10:13:00Z</dcterms:created>
  <dcterms:modified xsi:type="dcterms:W3CDTF">2014-01-28T10:16:00Z</dcterms:modified>
</cp:coreProperties>
</file>